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BE" w:rsidRPr="00175EEC" w:rsidRDefault="00F44BAB" w:rsidP="00F44BAB">
      <w:pPr>
        <w:spacing w:after="0" w:line="360" w:lineRule="auto"/>
        <w:ind w:firstLine="709"/>
        <w:jc w:val="center"/>
        <w:rPr>
          <w:rFonts w:ascii="Times New Roman" w:hAnsi="Times New Roman" w:cs="Times New Roman"/>
          <w:sz w:val="28"/>
          <w:szCs w:val="28"/>
        </w:rPr>
      </w:pPr>
      <w:r w:rsidRPr="00175EEC">
        <w:rPr>
          <w:rFonts w:ascii="Times New Roman" w:hAnsi="Times New Roman" w:cs="Times New Roman"/>
          <w:sz w:val="28"/>
          <w:szCs w:val="28"/>
        </w:rPr>
        <w:t>ДИАЛЕКТИКА ИНВЕСТИЦИОННОЙ БЕЗОПАСНОСТИ НАЦИОНАЛЬНОЙ ЭКОНОМИКИ</w:t>
      </w:r>
    </w:p>
    <w:p w:rsidR="00F44BAB" w:rsidRDefault="008907DB" w:rsidP="00C031C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Орлова Эльвира Олеговна</w:t>
      </w:r>
      <w:r w:rsidR="00C031CF">
        <w:rPr>
          <w:rFonts w:ascii="Times New Roman" w:hAnsi="Times New Roman" w:cs="Times New Roman"/>
          <w:sz w:val="28"/>
          <w:szCs w:val="28"/>
        </w:rPr>
        <w:t xml:space="preserve">, </w:t>
      </w:r>
    </w:p>
    <w:p w:rsidR="00963798" w:rsidRDefault="00F44BAB" w:rsidP="00C031C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доцент, кандидат экономических наук,</w:t>
      </w:r>
    </w:p>
    <w:p w:rsidR="00F44BAB" w:rsidRPr="00B13FE5" w:rsidRDefault="00F44BAB" w:rsidP="00F44BAB">
      <w:pPr>
        <w:spacing w:after="0" w:line="360" w:lineRule="auto"/>
        <w:ind w:firstLine="709"/>
        <w:jc w:val="right"/>
        <w:rPr>
          <w:rFonts w:ascii="Times New Roman" w:eastAsia="Times New Roman" w:hAnsi="Times New Roman" w:cs="Times New Roman"/>
          <w:kern w:val="2"/>
          <w:sz w:val="28"/>
          <w:szCs w:val="28"/>
          <w:lang w:eastAsia="ru-RU"/>
        </w:rPr>
      </w:pPr>
      <w:r w:rsidRPr="00B13FE5">
        <w:rPr>
          <w:rFonts w:ascii="Times New Roman" w:eastAsia="Times New Roman" w:hAnsi="Times New Roman" w:cs="Times New Roman"/>
          <w:kern w:val="2"/>
          <w:sz w:val="28"/>
          <w:szCs w:val="28"/>
          <w:lang w:eastAsia="ru-RU"/>
        </w:rPr>
        <w:t xml:space="preserve">Вологодский государственный университет, </w:t>
      </w:r>
      <w:proofErr w:type="gramStart"/>
      <w:r>
        <w:rPr>
          <w:rFonts w:ascii="Times New Roman" w:eastAsia="Times New Roman" w:hAnsi="Times New Roman" w:cs="Times New Roman"/>
          <w:kern w:val="2"/>
          <w:sz w:val="28"/>
          <w:szCs w:val="28"/>
          <w:lang w:eastAsia="ru-RU"/>
        </w:rPr>
        <w:t>г</w:t>
      </w:r>
      <w:proofErr w:type="gramEnd"/>
      <w:r>
        <w:rPr>
          <w:rFonts w:ascii="Times New Roman" w:eastAsia="Times New Roman" w:hAnsi="Times New Roman" w:cs="Times New Roman"/>
          <w:kern w:val="2"/>
          <w:sz w:val="28"/>
          <w:szCs w:val="28"/>
          <w:lang w:eastAsia="ru-RU"/>
        </w:rPr>
        <w:t xml:space="preserve">. </w:t>
      </w:r>
      <w:r w:rsidRPr="00B13FE5">
        <w:rPr>
          <w:rFonts w:ascii="Times New Roman" w:eastAsia="Times New Roman" w:hAnsi="Times New Roman" w:cs="Times New Roman"/>
          <w:kern w:val="2"/>
          <w:sz w:val="28"/>
          <w:szCs w:val="28"/>
          <w:lang w:eastAsia="ru-RU"/>
        </w:rPr>
        <w:t>Вологда</w:t>
      </w:r>
    </w:p>
    <w:p w:rsidR="00963798" w:rsidRDefault="00C031CF" w:rsidP="00AB461A">
      <w:pPr>
        <w:spacing w:after="0" w:line="360" w:lineRule="auto"/>
        <w:ind w:firstLine="709"/>
        <w:jc w:val="both"/>
        <w:rPr>
          <w:rFonts w:ascii="Times New Roman" w:hAnsi="Times New Roman" w:cs="Times New Roman"/>
          <w:sz w:val="24"/>
          <w:szCs w:val="24"/>
        </w:rPr>
      </w:pPr>
      <w:r w:rsidRPr="00F44BAB">
        <w:rPr>
          <w:rFonts w:ascii="Times New Roman" w:hAnsi="Times New Roman" w:cs="Times New Roman"/>
          <w:b/>
          <w:sz w:val="24"/>
          <w:szCs w:val="24"/>
        </w:rPr>
        <w:t>Аннотация</w:t>
      </w:r>
      <w:r w:rsidRPr="004D3B64">
        <w:rPr>
          <w:rFonts w:ascii="Times New Roman" w:hAnsi="Times New Roman" w:cs="Times New Roman"/>
          <w:sz w:val="24"/>
          <w:szCs w:val="24"/>
        </w:rPr>
        <w:t xml:space="preserve">. В статье </w:t>
      </w:r>
      <w:r w:rsidR="005E41D5" w:rsidRPr="004D3B64">
        <w:rPr>
          <w:rFonts w:ascii="Times New Roman" w:hAnsi="Times New Roman" w:cs="Times New Roman"/>
          <w:sz w:val="24"/>
          <w:szCs w:val="24"/>
        </w:rPr>
        <w:t>рассматривается</w:t>
      </w:r>
      <w:r w:rsidRPr="004D3B64">
        <w:rPr>
          <w:rFonts w:ascii="Times New Roman" w:hAnsi="Times New Roman" w:cs="Times New Roman"/>
          <w:sz w:val="24"/>
          <w:szCs w:val="24"/>
        </w:rPr>
        <w:t xml:space="preserve"> сущность понятия инвестиционная безопасность и </w:t>
      </w:r>
      <w:r w:rsidR="005E41D5" w:rsidRPr="004D3B64">
        <w:rPr>
          <w:rFonts w:ascii="Times New Roman" w:hAnsi="Times New Roman" w:cs="Times New Roman"/>
          <w:sz w:val="24"/>
          <w:szCs w:val="24"/>
        </w:rPr>
        <w:t>анализируется ее место в системе экономической безопасности государства. Приводится диалектика и взаимосвязь указанного понятия и дефиниций вызовы, угрозы, риски. Подвергаются рассмотрению уровни формирования угроз инвестиционной безопасности России и вызывающие их причины</w:t>
      </w:r>
      <w:r w:rsidR="00AB461A" w:rsidRPr="004D3B64">
        <w:rPr>
          <w:rFonts w:ascii="Times New Roman" w:hAnsi="Times New Roman" w:cs="Times New Roman"/>
          <w:sz w:val="24"/>
          <w:szCs w:val="24"/>
        </w:rPr>
        <w:t>.</w:t>
      </w:r>
    </w:p>
    <w:p w:rsidR="004D3B64" w:rsidRPr="004D3B64" w:rsidRDefault="004D3B64" w:rsidP="00AB461A">
      <w:pPr>
        <w:spacing w:after="0" w:line="360" w:lineRule="auto"/>
        <w:ind w:firstLine="709"/>
        <w:jc w:val="both"/>
        <w:rPr>
          <w:rFonts w:ascii="Times New Roman" w:hAnsi="Times New Roman" w:cs="Times New Roman"/>
          <w:sz w:val="24"/>
          <w:szCs w:val="24"/>
        </w:rPr>
      </w:pPr>
      <w:r w:rsidRPr="00F44BAB">
        <w:rPr>
          <w:rFonts w:ascii="Times New Roman" w:hAnsi="Times New Roman" w:cs="Times New Roman"/>
          <w:b/>
          <w:sz w:val="24"/>
          <w:szCs w:val="24"/>
        </w:rPr>
        <w:t>Ключевые слова</w:t>
      </w:r>
      <w:r>
        <w:rPr>
          <w:rFonts w:ascii="Times New Roman" w:hAnsi="Times New Roman" w:cs="Times New Roman"/>
          <w:sz w:val="24"/>
          <w:szCs w:val="24"/>
        </w:rPr>
        <w:t>: инвестиционная безопасность, вызовы, угрозы снижения инвестиционной безопасности России</w:t>
      </w:r>
    </w:p>
    <w:p w:rsidR="00585882" w:rsidRPr="00175EEC" w:rsidRDefault="00585882"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Современные тенденции развития России поставили вопрос о необходимости определения и оценки различных компонентов экономической безопасности на уровне страны, а особенно остро, на уровне более низких элементов экономической системы – регионов и муниципалитетов.</w:t>
      </w:r>
    </w:p>
    <w:p w:rsidR="006B4C33" w:rsidRPr="00175EEC" w:rsidRDefault="00585882" w:rsidP="00175EEC">
      <w:pPr>
        <w:spacing w:after="0" w:line="360" w:lineRule="auto"/>
        <w:ind w:firstLine="709"/>
        <w:jc w:val="both"/>
        <w:rPr>
          <w:rFonts w:ascii="Times New Roman" w:hAnsi="Times New Roman" w:cs="Times New Roman"/>
          <w:sz w:val="28"/>
          <w:szCs w:val="28"/>
        </w:rPr>
      </w:pPr>
      <w:proofErr w:type="gramStart"/>
      <w:r w:rsidRPr="00175EEC">
        <w:rPr>
          <w:rFonts w:ascii="Times New Roman" w:hAnsi="Times New Roman" w:cs="Times New Roman"/>
          <w:sz w:val="28"/>
          <w:szCs w:val="28"/>
        </w:rPr>
        <w:t xml:space="preserve">Под экономической безопасностью </w:t>
      </w:r>
      <w:r w:rsidR="00AF7B0E" w:rsidRPr="00175EEC">
        <w:rPr>
          <w:rFonts w:ascii="Times New Roman" w:hAnsi="Times New Roman" w:cs="Times New Roman"/>
          <w:sz w:val="28"/>
          <w:szCs w:val="28"/>
        </w:rPr>
        <w:t xml:space="preserve">нами понимается </w:t>
      </w:r>
      <w:r w:rsidR="00B5321C" w:rsidRPr="00175EEC">
        <w:rPr>
          <w:rFonts w:ascii="Times New Roman" w:hAnsi="Times New Roman" w:cs="Times New Roman"/>
          <w:sz w:val="28"/>
          <w:szCs w:val="28"/>
        </w:rPr>
        <w:t>состояние надежной защищенности жизненно важных интересов и коренных основ существования личности, общества и государства от внутренних и внешних угроз, при котором они имеют возможность определять характер и формы производственной или иной деятельности для расширенного воспроизводства товаров и услуг в объемах, обеспечивающих социально ориентированное развитие экономики [1].</w:t>
      </w:r>
      <w:r w:rsidRPr="00175EEC">
        <w:rPr>
          <w:rFonts w:ascii="Times New Roman" w:hAnsi="Times New Roman" w:cs="Times New Roman"/>
          <w:sz w:val="28"/>
          <w:szCs w:val="28"/>
        </w:rPr>
        <w:t xml:space="preserve"> </w:t>
      </w:r>
      <w:proofErr w:type="gramEnd"/>
    </w:p>
    <w:p w:rsidR="006B4C33" w:rsidRPr="00175EEC" w:rsidRDefault="006B4C33"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Важнейшим условием обеспечения экономической безопасности </w:t>
      </w:r>
      <w:r w:rsidR="00D91769">
        <w:rPr>
          <w:rFonts w:ascii="Times New Roman" w:hAnsi="Times New Roman" w:cs="Times New Roman"/>
          <w:sz w:val="28"/>
          <w:szCs w:val="28"/>
        </w:rPr>
        <w:t xml:space="preserve">национальной экономики </w:t>
      </w:r>
      <w:r w:rsidRPr="00175EEC">
        <w:rPr>
          <w:rFonts w:ascii="Times New Roman" w:hAnsi="Times New Roman" w:cs="Times New Roman"/>
          <w:sz w:val="28"/>
          <w:szCs w:val="28"/>
        </w:rPr>
        <w:t xml:space="preserve">является </w:t>
      </w:r>
      <w:r w:rsidR="00D91769">
        <w:rPr>
          <w:rFonts w:ascii="Times New Roman" w:hAnsi="Times New Roman" w:cs="Times New Roman"/>
          <w:sz w:val="28"/>
          <w:szCs w:val="28"/>
        </w:rPr>
        <w:t>увеличение объемов произведенного валового продукта</w:t>
      </w:r>
      <w:r w:rsidRPr="00175EEC">
        <w:rPr>
          <w:rFonts w:ascii="Times New Roman" w:hAnsi="Times New Roman" w:cs="Times New Roman"/>
          <w:sz w:val="28"/>
          <w:szCs w:val="28"/>
        </w:rPr>
        <w:t>. В</w:t>
      </w:r>
      <w:bookmarkStart w:id="0" w:name="_GoBack"/>
      <w:bookmarkEnd w:id="0"/>
      <w:r w:rsidRPr="00175EEC">
        <w:rPr>
          <w:rFonts w:ascii="Times New Roman" w:hAnsi="Times New Roman" w:cs="Times New Roman"/>
          <w:sz w:val="28"/>
          <w:szCs w:val="28"/>
        </w:rPr>
        <w:t xml:space="preserve"> то же время, одним из главных факторов, определяющих динамику роста экономики, являются инвестиции. </w:t>
      </w:r>
      <w:proofErr w:type="gramStart"/>
      <w:r w:rsidRPr="00175EEC">
        <w:rPr>
          <w:rFonts w:ascii="Times New Roman" w:hAnsi="Times New Roman" w:cs="Times New Roman"/>
          <w:sz w:val="28"/>
          <w:szCs w:val="28"/>
        </w:rPr>
        <w:t xml:space="preserve">В Стратегии экономической безопасности Российской Федерации на период до 2030 года (Утв. Указом Президента РФ от 13 мая 2017 г. № 208)  недостаточный объем инвестиций в реальный сектор экономики отнесен к основным угрозам экономической безопасности, а улучшение инвестиционного климата определено в качестве </w:t>
      </w:r>
      <w:r w:rsidRPr="00175EEC">
        <w:rPr>
          <w:rFonts w:ascii="Times New Roman" w:hAnsi="Times New Roman" w:cs="Times New Roman"/>
          <w:sz w:val="28"/>
          <w:szCs w:val="28"/>
        </w:rPr>
        <w:lastRenderedPageBreak/>
        <w:t>одного из основных направлений государственной политики в сфере обеспечения экономической безопасности.</w:t>
      </w:r>
      <w:proofErr w:type="gramEnd"/>
    </w:p>
    <w:p w:rsidR="00963798" w:rsidRPr="00175EEC" w:rsidRDefault="006B4C33"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Инвестиционная безопасность является важнейшим видом экономической безопасности, и ее уровень определяется степенью обеспечения воспроизводственных процессов как в экономике в целом, так и в отраслевом и территориальном разрезе.</w:t>
      </w:r>
    </w:p>
    <w:p w:rsidR="00C74175" w:rsidRPr="00175EEC" w:rsidRDefault="00C74175"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Прежде чем определить понятие </w:t>
      </w:r>
      <w:r w:rsidR="00682C00" w:rsidRPr="00175EEC">
        <w:rPr>
          <w:rFonts w:ascii="Times New Roman" w:hAnsi="Times New Roman" w:cs="Times New Roman"/>
          <w:sz w:val="28"/>
          <w:szCs w:val="28"/>
        </w:rPr>
        <w:t>«</w:t>
      </w:r>
      <w:r w:rsidRPr="00175EEC">
        <w:rPr>
          <w:rFonts w:ascii="Times New Roman" w:hAnsi="Times New Roman" w:cs="Times New Roman"/>
          <w:sz w:val="28"/>
          <w:szCs w:val="28"/>
        </w:rPr>
        <w:t xml:space="preserve">инвестиционная безопасность» </w:t>
      </w:r>
      <w:r w:rsidR="00682C00" w:rsidRPr="00175EEC">
        <w:rPr>
          <w:rFonts w:ascii="Times New Roman" w:hAnsi="Times New Roman" w:cs="Times New Roman"/>
          <w:sz w:val="28"/>
          <w:szCs w:val="28"/>
        </w:rPr>
        <w:t>рассмотрим</w:t>
      </w:r>
      <w:r w:rsidRPr="00175EEC">
        <w:rPr>
          <w:rFonts w:ascii="Times New Roman" w:hAnsi="Times New Roman" w:cs="Times New Roman"/>
          <w:sz w:val="28"/>
          <w:szCs w:val="28"/>
        </w:rPr>
        <w:t xml:space="preserve"> други</w:t>
      </w:r>
      <w:r w:rsidR="00B77EBB" w:rsidRPr="00175EEC">
        <w:rPr>
          <w:rFonts w:ascii="Times New Roman" w:hAnsi="Times New Roman" w:cs="Times New Roman"/>
          <w:sz w:val="28"/>
          <w:szCs w:val="28"/>
        </w:rPr>
        <w:t>е</w:t>
      </w:r>
      <w:r w:rsidRPr="00175EEC">
        <w:rPr>
          <w:rFonts w:ascii="Times New Roman" w:hAnsi="Times New Roman" w:cs="Times New Roman"/>
          <w:sz w:val="28"/>
          <w:szCs w:val="28"/>
        </w:rPr>
        <w:t xml:space="preserve"> категории, </w:t>
      </w:r>
      <w:r w:rsidR="00682C00" w:rsidRPr="00175EEC">
        <w:rPr>
          <w:rFonts w:ascii="Times New Roman" w:hAnsi="Times New Roman" w:cs="Times New Roman"/>
          <w:sz w:val="28"/>
          <w:szCs w:val="28"/>
        </w:rPr>
        <w:t>характеризующие</w:t>
      </w:r>
      <w:r w:rsidRPr="00175EEC">
        <w:rPr>
          <w:rFonts w:ascii="Times New Roman" w:hAnsi="Times New Roman" w:cs="Times New Roman"/>
          <w:sz w:val="28"/>
          <w:szCs w:val="28"/>
        </w:rPr>
        <w:t xml:space="preserve"> это понятие – вызовы, угрозы, </w:t>
      </w:r>
      <w:r w:rsidR="00A333A9" w:rsidRPr="00175EEC">
        <w:rPr>
          <w:rFonts w:ascii="Times New Roman" w:hAnsi="Times New Roman" w:cs="Times New Roman"/>
          <w:sz w:val="28"/>
          <w:szCs w:val="28"/>
        </w:rPr>
        <w:t>риски.</w:t>
      </w:r>
      <w:r w:rsidR="00DD49F2" w:rsidRPr="00175EEC">
        <w:rPr>
          <w:rFonts w:ascii="Times New Roman" w:hAnsi="Times New Roman" w:cs="Times New Roman"/>
          <w:sz w:val="28"/>
          <w:szCs w:val="28"/>
        </w:rPr>
        <w:t xml:space="preserve"> При характеристике данных по</w:t>
      </w:r>
      <w:r w:rsidR="004842A4" w:rsidRPr="00175EEC">
        <w:rPr>
          <w:rFonts w:ascii="Times New Roman" w:hAnsi="Times New Roman" w:cs="Times New Roman"/>
          <w:sz w:val="28"/>
          <w:szCs w:val="28"/>
        </w:rPr>
        <w:t>нятий мы принимаем точку зрения И.</w:t>
      </w:r>
      <w:r w:rsidR="00DD49F2" w:rsidRPr="00175EEC">
        <w:rPr>
          <w:rFonts w:ascii="Times New Roman" w:hAnsi="Times New Roman" w:cs="Times New Roman"/>
          <w:sz w:val="28"/>
          <w:szCs w:val="28"/>
        </w:rPr>
        <w:t>А. Сушковой, представленную в работе [</w:t>
      </w:r>
      <w:r w:rsidR="002A3F4E" w:rsidRPr="00175EEC">
        <w:rPr>
          <w:rFonts w:ascii="Times New Roman" w:hAnsi="Times New Roman" w:cs="Times New Roman"/>
          <w:sz w:val="28"/>
          <w:szCs w:val="28"/>
        </w:rPr>
        <w:t>2</w:t>
      </w:r>
      <w:r w:rsidR="00DD49F2" w:rsidRPr="00175EEC">
        <w:rPr>
          <w:rFonts w:ascii="Times New Roman" w:hAnsi="Times New Roman" w:cs="Times New Roman"/>
          <w:sz w:val="28"/>
          <w:szCs w:val="28"/>
        </w:rPr>
        <w:t>].</w:t>
      </w:r>
    </w:p>
    <w:p w:rsidR="00B77EBB" w:rsidRPr="00175EEC" w:rsidRDefault="00B77EB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Вызов представляет собой некую совокупность определённых обстоятельств, не обязательно обладающих конкретно угрожающим характером, но предполагающим обязательное реагирование на их возникновение. Категория «вызов», по сути, представляет собой начальную стадию формирования угрозы. Вызов следует определять как определённую совокупность явлений и процессов, которые в конкретный момент времени не оказывают влияние на уровень обеспечения экономической безопасности, однако в случае отсутствия реакции на их возникновение обеспечение высокого уровня экономической безопасности в последующие периоды представляется весьма проблематичной. Таким образом, можно утверждать, что категория «вызов» является первичной составляющей взаимозависимости «опасность» – «безопасность». К основным источникам опасности можно отнести вызовы, при которых возможно обнаружение враждебных намерений, либо вредоносных свойств, у которых будет возможность негативно воздействовать на экономику. </w:t>
      </w:r>
    </w:p>
    <w:p w:rsidR="00B77EBB" w:rsidRPr="00175EEC" w:rsidRDefault="00B77EB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Опасность представляет собой совокупность субъективных и объективных негативных факторов, осознаваемых, но не обладающих критической вероятностью причинения ущерба. Опасность должна рассматриваться как объективно существующая возможность оказания негативного воздействия, результатом которого будет снижение уровня </w:t>
      </w:r>
      <w:r w:rsidRPr="00175EEC">
        <w:rPr>
          <w:rFonts w:ascii="Times New Roman" w:hAnsi="Times New Roman" w:cs="Times New Roman"/>
          <w:sz w:val="28"/>
          <w:szCs w:val="28"/>
        </w:rPr>
        <w:lastRenderedPageBreak/>
        <w:t xml:space="preserve">экономической безопасности. Основной определяющей характеристикой категории «опасность» является её потенциальный характер, то есть при наступлении «угрозы» опасность исчезает как таковая. </w:t>
      </w:r>
    </w:p>
    <w:p w:rsidR="00B77EBB" w:rsidRPr="00175EEC" w:rsidRDefault="00B77EB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Угроза – наиболее конкретная и непосредственная форма опасности в экономической сфере, она представляет собой совокупность негативных условий и факторов, формирующих возможность снижения уровня экономической безопасности. Угроза – это наиболее конкретная форма опасности, которая способна оказать негативное воздействие на экономику.</w:t>
      </w:r>
    </w:p>
    <w:p w:rsidR="00B77EBB" w:rsidRPr="00175EEC" w:rsidRDefault="00B77EB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Риск – возможность нанесения ущерба экономической системе в связи с реализацией угрозы экономической безопасности. Следует понимать, что риск предполагает наличие определённых ограничений в процессе допускаемых действий, связанных с тем, что невозможно заранее с высокой долей достоверности определить, в какой мере скажутся те либо иные действия на уровень экономической безопасности. </w:t>
      </w:r>
    </w:p>
    <w:p w:rsidR="00B77EBB" w:rsidRPr="00175EEC" w:rsidRDefault="00B77EBB" w:rsidP="00175EEC">
      <w:pPr>
        <w:spacing w:after="0" w:line="360" w:lineRule="auto"/>
        <w:ind w:firstLine="709"/>
        <w:jc w:val="both"/>
        <w:rPr>
          <w:rFonts w:ascii="Times New Roman" w:hAnsi="Times New Roman" w:cs="Times New Roman"/>
          <w:sz w:val="28"/>
          <w:szCs w:val="28"/>
        </w:rPr>
      </w:pPr>
      <w:proofErr w:type="gramStart"/>
      <w:r w:rsidRPr="00175EEC">
        <w:rPr>
          <w:rFonts w:ascii="Times New Roman" w:hAnsi="Times New Roman" w:cs="Times New Roman"/>
          <w:sz w:val="28"/>
          <w:szCs w:val="28"/>
        </w:rPr>
        <w:t>Вполне очевидно, что «вызов», «опасность», «угроза» и «риск» являются понятиями, различающимися, но достаточно тесно связанными друг с другом.</w:t>
      </w:r>
      <w:proofErr w:type="gramEnd"/>
    </w:p>
    <w:p w:rsidR="00B77EBB" w:rsidRPr="00175EEC" w:rsidRDefault="002A3F4E"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Таким образом</w:t>
      </w:r>
      <w:r w:rsidR="00B77EBB" w:rsidRPr="00175EEC">
        <w:rPr>
          <w:rFonts w:ascii="Times New Roman" w:hAnsi="Times New Roman" w:cs="Times New Roman"/>
          <w:sz w:val="28"/>
          <w:szCs w:val="28"/>
        </w:rPr>
        <w:t>, взаимосвязь этих дефиниций можно выразить следующей последовательностью</w:t>
      </w:r>
    </w:p>
    <w:p w:rsidR="00B77EBB" w:rsidRPr="00175EEC" w:rsidRDefault="00B77EBB" w:rsidP="00175EEC">
      <w:pPr>
        <w:spacing w:after="0" w:line="360" w:lineRule="auto"/>
        <w:ind w:firstLine="709"/>
        <w:jc w:val="center"/>
        <w:rPr>
          <w:rFonts w:ascii="Times New Roman" w:hAnsi="Times New Roman" w:cs="Times New Roman"/>
          <w:sz w:val="28"/>
          <w:szCs w:val="28"/>
        </w:rPr>
      </w:pPr>
      <w:r w:rsidRPr="00175EEC">
        <w:rPr>
          <w:rFonts w:ascii="Times New Roman" w:hAnsi="Times New Roman" w:cs="Times New Roman"/>
          <w:sz w:val="28"/>
          <w:szCs w:val="28"/>
        </w:rPr>
        <w:t>Вызов → Опасность → Угроза → Риск</w:t>
      </w:r>
    </w:p>
    <w:p w:rsidR="00B77EBB" w:rsidRPr="00175EEC" w:rsidRDefault="00B77EB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Необходимо учитывать, что каждое из перечисленных понятий описывает конкретные явления, процессы и действия, а значит, для понимания их сути необходимо изучать их не в изоляции друг от друга, а во взаимосвязи с субъектами и объектами системы экономической безопасности, вне которых эти понятия утрачивают определённость.</w:t>
      </w:r>
    </w:p>
    <w:p w:rsidR="00A16AD4" w:rsidRPr="00175EEC" w:rsidRDefault="00A16AD4"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Рассмотрим уровни формирования угроз инвестиционной безопасности </w:t>
      </w:r>
      <w:r w:rsidR="0052727E" w:rsidRPr="00175EEC">
        <w:rPr>
          <w:rFonts w:ascii="Times New Roman" w:hAnsi="Times New Roman" w:cs="Times New Roman"/>
          <w:sz w:val="28"/>
          <w:szCs w:val="28"/>
        </w:rPr>
        <w:t xml:space="preserve">России </w:t>
      </w:r>
      <w:r w:rsidRPr="00175EEC">
        <w:rPr>
          <w:rFonts w:ascii="Times New Roman" w:hAnsi="Times New Roman" w:cs="Times New Roman"/>
          <w:sz w:val="28"/>
          <w:szCs w:val="28"/>
        </w:rPr>
        <w:t>и вызывающие их причины.</w:t>
      </w:r>
    </w:p>
    <w:p w:rsidR="00A16AD4" w:rsidRPr="00175EEC" w:rsidRDefault="00A16AD4"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Вызовы: </w:t>
      </w:r>
    </w:p>
    <w:p w:rsidR="00A16AD4" w:rsidRPr="00175EEC" w:rsidRDefault="00A16AD4" w:rsidP="00175EEC">
      <w:pPr>
        <w:pStyle w:val="a3"/>
        <w:numPr>
          <w:ilvl w:val="0"/>
          <w:numId w:val="4"/>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Несовершенство законодательно-правовой базы РФ</w:t>
      </w:r>
    </w:p>
    <w:p w:rsidR="00A16AD4" w:rsidRPr="00175EEC" w:rsidRDefault="00A16AD4" w:rsidP="00175EEC">
      <w:pPr>
        <w:pStyle w:val="a3"/>
        <w:numPr>
          <w:ilvl w:val="0"/>
          <w:numId w:val="4"/>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Преобладание топливно-сырьевых ресурсов в структуре экспорта</w:t>
      </w:r>
    </w:p>
    <w:p w:rsidR="00A16AD4" w:rsidRPr="00175EEC" w:rsidRDefault="00A16AD4" w:rsidP="00175EEC">
      <w:pPr>
        <w:pStyle w:val="a3"/>
        <w:numPr>
          <w:ilvl w:val="0"/>
          <w:numId w:val="4"/>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lastRenderedPageBreak/>
        <w:t xml:space="preserve">Коррумпированность экономики </w:t>
      </w:r>
    </w:p>
    <w:p w:rsidR="00A16AD4" w:rsidRPr="00175EEC" w:rsidRDefault="00A16AD4" w:rsidP="00175EEC">
      <w:pPr>
        <w:pStyle w:val="a3"/>
        <w:numPr>
          <w:ilvl w:val="0"/>
          <w:numId w:val="4"/>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 xml:space="preserve">Подрыв научно-технического потенциала </w:t>
      </w:r>
    </w:p>
    <w:p w:rsidR="00A16AD4" w:rsidRPr="00175EEC" w:rsidRDefault="00A16AD4" w:rsidP="00175EEC">
      <w:pPr>
        <w:pStyle w:val="a3"/>
        <w:numPr>
          <w:ilvl w:val="0"/>
          <w:numId w:val="4"/>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 xml:space="preserve">Низкий уровень </w:t>
      </w:r>
      <w:proofErr w:type="spellStart"/>
      <w:r w:rsidRPr="00175EEC">
        <w:rPr>
          <w:rFonts w:ascii="Times New Roman" w:hAnsi="Times New Roman" w:cs="Times New Roman"/>
          <w:sz w:val="28"/>
          <w:szCs w:val="28"/>
        </w:rPr>
        <w:t>инновационности</w:t>
      </w:r>
      <w:proofErr w:type="spellEnd"/>
      <w:r w:rsidRPr="00175EEC">
        <w:rPr>
          <w:rFonts w:ascii="Times New Roman" w:hAnsi="Times New Roman" w:cs="Times New Roman"/>
          <w:sz w:val="28"/>
          <w:szCs w:val="28"/>
        </w:rPr>
        <w:t xml:space="preserve"> и цифровизации экономики. </w:t>
      </w:r>
    </w:p>
    <w:p w:rsidR="00A16AD4" w:rsidRPr="00175EEC" w:rsidRDefault="00A16AD4"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Опасности:</w:t>
      </w:r>
    </w:p>
    <w:p w:rsidR="00A16AD4" w:rsidRPr="00175EEC" w:rsidRDefault="00A16AD4" w:rsidP="00175EEC">
      <w:pPr>
        <w:pStyle w:val="a3"/>
        <w:numPr>
          <w:ilvl w:val="0"/>
          <w:numId w:val="5"/>
        </w:numPr>
        <w:spacing w:after="0" w:line="360" w:lineRule="auto"/>
        <w:ind w:firstLine="709"/>
        <w:contextualSpacing w:val="0"/>
        <w:jc w:val="both"/>
        <w:rPr>
          <w:rFonts w:ascii="Times New Roman" w:hAnsi="Times New Roman" w:cs="Times New Roman"/>
          <w:sz w:val="28"/>
          <w:szCs w:val="28"/>
        </w:rPr>
      </w:pPr>
      <w:proofErr w:type="spellStart"/>
      <w:r w:rsidRPr="00175EEC">
        <w:rPr>
          <w:rFonts w:ascii="Times New Roman" w:hAnsi="Times New Roman" w:cs="Times New Roman"/>
          <w:sz w:val="28"/>
          <w:szCs w:val="28"/>
        </w:rPr>
        <w:t>Санкционные</w:t>
      </w:r>
      <w:proofErr w:type="spellEnd"/>
      <w:r w:rsidRPr="00175EEC">
        <w:rPr>
          <w:rFonts w:ascii="Times New Roman" w:hAnsi="Times New Roman" w:cs="Times New Roman"/>
          <w:sz w:val="28"/>
          <w:szCs w:val="28"/>
        </w:rPr>
        <w:t xml:space="preserve"> ограничения</w:t>
      </w:r>
    </w:p>
    <w:p w:rsidR="00A16AD4" w:rsidRPr="00175EEC" w:rsidRDefault="00A16AD4" w:rsidP="00175EEC">
      <w:pPr>
        <w:pStyle w:val="a3"/>
        <w:numPr>
          <w:ilvl w:val="0"/>
          <w:numId w:val="5"/>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Сложность ведения бизнеса</w:t>
      </w:r>
    </w:p>
    <w:p w:rsidR="00A16AD4" w:rsidRPr="00175EEC" w:rsidRDefault="00A16AD4" w:rsidP="00175EEC">
      <w:pPr>
        <w:pStyle w:val="a3"/>
        <w:numPr>
          <w:ilvl w:val="0"/>
          <w:numId w:val="5"/>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Неоптимальная отраслевая и территориальная структура производства</w:t>
      </w:r>
    </w:p>
    <w:p w:rsidR="00A16AD4" w:rsidRPr="00175EEC" w:rsidRDefault="00A16AD4" w:rsidP="00175EEC">
      <w:pPr>
        <w:pStyle w:val="a3"/>
        <w:numPr>
          <w:ilvl w:val="0"/>
          <w:numId w:val="5"/>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 xml:space="preserve">Ограниченность банковского сектора </w:t>
      </w:r>
    </w:p>
    <w:p w:rsidR="00B77EBB" w:rsidRPr="00175EEC" w:rsidRDefault="009C47C8"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Подходя к характеристике основных угроз снижения инвестиционной безопасности, необходимо определить само понятие инвестиционной безопасности. По мнению </w:t>
      </w:r>
      <w:r w:rsidR="008863AB" w:rsidRPr="00175EEC">
        <w:rPr>
          <w:rFonts w:ascii="Times New Roman" w:hAnsi="Times New Roman" w:cs="Times New Roman"/>
          <w:sz w:val="28"/>
          <w:szCs w:val="28"/>
        </w:rPr>
        <w:t>авторов,</w:t>
      </w:r>
      <w:r w:rsidRPr="00175EEC">
        <w:rPr>
          <w:rFonts w:ascii="Times New Roman" w:hAnsi="Times New Roman" w:cs="Times New Roman"/>
          <w:sz w:val="28"/>
          <w:szCs w:val="28"/>
        </w:rPr>
        <w:t xml:space="preserve"> инвестиционную безопасность можно определить как состояние инвестиционной сферы национальной экономики, характеризуемое стабильным расширенным воспроизводством в основных отраслях народного хозяйства и возможностями сохранения и развития экономического потенциала экономической системы путем мультипликативного и </w:t>
      </w:r>
      <w:proofErr w:type="spellStart"/>
      <w:r w:rsidRPr="00175EEC">
        <w:rPr>
          <w:rFonts w:ascii="Times New Roman" w:hAnsi="Times New Roman" w:cs="Times New Roman"/>
          <w:sz w:val="28"/>
          <w:szCs w:val="28"/>
        </w:rPr>
        <w:t>акселеративного</w:t>
      </w:r>
      <w:proofErr w:type="spellEnd"/>
      <w:r w:rsidRPr="00175EEC">
        <w:rPr>
          <w:rFonts w:ascii="Times New Roman" w:hAnsi="Times New Roman" w:cs="Times New Roman"/>
          <w:sz w:val="28"/>
          <w:szCs w:val="28"/>
        </w:rPr>
        <w:t xml:space="preserve"> эффектов вложения инвестиций, даже при неблагоприятных вариантах развития внешних и внутренних факторов.</w:t>
      </w:r>
    </w:p>
    <w:p w:rsidR="008863AB" w:rsidRPr="00175EEC" w:rsidRDefault="009C47C8"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Соглашаясь с мнением авторов [</w:t>
      </w:r>
      <w:r w:rsidR="0052727E" w:rsidRPr="00175EEC">
        <w:rPr>
          <w:rFonts w:ascii="Times New Roman" w:hAnsi="Times New Roman" w:cs="Times New Roman"/>
          <w:sz w:val="28"/>
          <w:szCs w:val="28"/>
        </w:rPr>
        <w:t>3,4</w:t>
      </w:r>
      <w:r w:rsidRPr="00175EEC">
        <w:rPr>
          <w:rFonts w:ascii="Times New Roman" w:hAnsi="Times New Roman" w:cs="Times New Roman"/>
          <w:sz w:val="28"/>
          <w:szCs w:val="28"/>
        </w:rPr>
        <w:t>],</w:t>
      </w:r>
      <w:r w:rsidR="002711FE" w:rsidRPr="00175EEC">
        <w:rPr>
          <w:rFonts w:ascii="Times New Roman" w:hAnsi="Times New Roman" w:cs="Times New Roman"/>
          <w:sz w:val="28"/>
          <w:szCs w:val="28"/>
        </w:rPr>
        <w:t xml:space="preserve"> о</w:t>
      </w:r>
      <w:r w:rsidR="008863AB" w:rsidRPr="00175EEC">
        <w:rPr>
          <w:rFonts w:ascii="Times New Roman" w:hAnsi="Times New Roman" w:cs="Times New Roman"/>
          <w:sz w:val="28"/>
          <w:szCs w:val="28"/>
        </w:rPr>
        <w:t>сновными угрозами снижения инвестиционной безопасности в РФ можно назвать:</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Недостаточную обеспеченность </w:t>
      </w:r>
      <w:r w:rsidR="002711FE" w:rsidRPr="00175EEC">
        <w:rPr>
          <w:rFonts w:ascii="Times New Roman" w:hAnsi="Times New Roman" w:cs="Times New Roman"/>
          <w:sz w:val="28"/>
          <w:szCs w:val="28"/>
        </w:rPr>
        <w:t xml:space="preserve">национальной </w:t>
      </w:r>
      <w:r w:rsidRPr="00175EEC">
        <w:rPr>
          <w:rFonts w:ascii="Times New Roman" w:hAnsi="Times New Roman" w:cs="Times New Roman"/>
          <w:sz w:val="28"/>
          <w:szCs w:val="28"/>
        </w:rPr>
        <w:t xml:space="preserve">экономики </w:t>
      </w:r>
      <w:r w:rsidR="002711FE" w:rsidRPr="00175EEC">
        <w:rPr>
          <w:rFonts w:ascii="Times New Roman" w:hAnsi="Times New Roman" w:cs="Times New Roman"/>
          <w:sz w:val="28"/>
          <w:szCs w:val="28"/>
        </w:rPr>
        <w:t>необходимым</w:t>
      </w:r>
      <w:r w:rsidRPr="00175EEC">
        <w:rPr>
          <w:rFonts w:ascii="Times New Roman" w:hAnsi="Times New Roman" w:cs="Times New Roman"/>
          <w:sz w:val="28"/>
          <w:szCs w:val="28"/>
        </w:rPr>
        <w:t xml:space="preserve"> количеством </w:t>
      </w:r>
      <w:r w:rsidR="002711FE" w:rsidRPr="00175EEC">
        <w:rPr>
          <w:rFonts w:ascii="Times New Roman" w:hAnsi="Times New Roman" w:cs="Times New Roman"/>
          <w:sz w:val="28"/>
          <w:szCs w:val="28"/>
        </w:rPr>
        <w:t>инвестиций для</w:t>
      </w:r>
      <w:r w:rsidRPr="00175EEC">
        <w:rPr>
          <w:rFonts w:ascii="Times New Roman" w:hAnsi="Times New Roman" w:cs="Times New Roman"/>
          <w:sz w:val="28"/>
          <w:szCs w:val="28"/>
        </w:rPr>
        <w:t xml:space="preserve"> поддержа</w:t>
      </w:r>
      <w:r w:rsidR="002711FE" w:rsidRPr="00175EEC">
        <w:rPr>
          <w:rFonts w:ascii="Times New Roman" w:hAnsi="Times New Roman" w:cs="Times New Roman"/>
          <w:sz w:val="28"/>
          <w:szCs w:val="28"/>
        </w:rPr>
        <w:t>ния</w:t>
      </w:r>
      <w:r w:rsidRPr="00175EEC">
        <w:rPr>
          <w:rFonts w:ascii="Times New Roman" w:hAnsi="Times New Roman" w:cs="Times New Roman"/>
          <w:sz w:val="28"/>
          <w:szCs w:val="28"/>
        </w:rPr>
        <w:t xml:space="preserve"> устойчиво</w:t>
      </w:r>
      <w:r w:rsidR="002711FE" w:rsidRPr="00175EEC">
        <w:rPr>
          <w:rFonts w:ascii="Times New Roman" w:hAnsi="Times New Roman" w:cs="Times New Roman"/>
          <w:sz w:val="28"/>
          <w:szCs w:val="28"/>
        </w:rPr>
        <w:t>го</w:t>
      </w:r>
      <w:r w:rsidRPr="00175EEC">
        <w:rPr>
          <w:rFonts w:ascii="Times New Roman" w:hAnsi="Times New Roman" w:cs="Times New Roman"/>
          <w:sz w:val="28"/>
          <w:szCs w:val="28"/>
        </w:rPr>
        <w:t xml:space="preserve"> развити</w:t>
      </w:r>
      <w:r w:rsidR="002711FE" w:rsidRPr="00175EEC">
        <w:rPr>
          <w:rFonts w:ascii="Times New Roman" w:hAnsi="Times New Roman" w:cs="Times New Roman"/>
          <w:sz w:val="28"/>
          <w:szCs w:val="28"/>
        </w:rPr>
        <w:t>я</w:t>
      </w:r>
      <w:r w:rsidRPr="00175EEC">
        <w:rPr>
          <w:rFonts w:ascii="Times New Roman" w:hAnsi="Times New Roman" w:cs="Times New Roman"/>
          <w:sz w:val="28"/>
          <w:szCs w:val="28"/>
        </w:rPr>
        <w:t>;</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 xml:space="preserve">Дисбаланс между сбережениями и инвестициями; </w:t>
      </w:r>
    </w:p>
    <w:p w:rsidR="002711FE" w:rsidRPr="00175EEC" w:rsidRDefault="002711FE" w:rsidP="00175EEC">
      <w:pPr>
        <w:pStyle w:val="a3"/>
        <w:numPr>
          <w:ilvl w:val="0"/>
          <w:numId w:val="6"/>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Отсутствие механизмов трансформации частных сбережений населения в инвестиции</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Несоответствие инвестиционного спроса инвестиционному предложению</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Снижение притока иностранных инвестиций;</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lastRenderedPageBreak/>
        <w:t xml:space="preserve">Волатильность курса валют </w:t>
      </w:r>
    </w:p>
    <w:p w:rsidR="002711FE" w:rsidRPr="00175EEC" w:rsidRDefault="002711FE" w:rsidP="00175EEC">
      <w:pPr>
        <w:pStyle w:val="a3"/>
        <w:numPr>
          <w:ilvl w:val="0"/>
          <w:numId w:val="6"/>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Снижение инвестиционных рейтингов страны</w:t>
      </w:r>
    </w:p>
    <w:p w:rsidR="00B3707E" w:rsidRPr="00175EEC" w:rsidRDefault="00B3707E" w:rsidP="00175EEC">
      <w:pPr>
        <w:pStyle w:val="a3"/>
        <w:numPr>
          <w:ilvl w:val="0"/>
          <w:numId w:val="6"/>
        </w:numPr>
        <w:spacing w:after="0" w:line="360" w:lineRule="auto"/>
        <w:ind w:firstLine="709"/>
        <w:contextualSpacing w:val="0"/>
        <w:jc w:val="both"/>
        <w:rPr>
          <w:rFonts w:ascii="Times New Roman" w:hAnsi="Times New Roman" w:cs="Times New Roman"/>
          <w:sz w:val="28"/>
          <w:szCs w:val="28"/>
        </w:rPr>
      </w:pPr>
      <w:r w:rsidRPr="00175EEC">
        <w:rPr>
          <w:rFonts w:ascii="Times New Roman" w:hAnsi="Times New Roman" w:cs="Times New Roman"/>
          <w:sz w:val="28"/>
          <w:szCs w:val="28"/>
        </w:rPr>
        <w:t>Отсутствие действенной системы страхования иностранных инвестиций</w:t>
      </w:r>
    </w:p>
    <w:p w:rsidR="008863AB" w:rsidRPr="00175EEC" w:rsidRDefault="002711FE"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Наличие высоких</w:t>
      </w:r>
      <w:r w:rsidR="008863AB" w:rsidRPr="00175EEC">
        <w:rPr>
          <w:rFonts w:ascii="Times New Roman" w:hAnsi="Times New Roman" w:cs="Times New Roman"/>
          <w:sz w:val="28"/>
          <w:szCs w:val="28"/>
        </w:rPr>
        <w:t xml:space="preserve"> инвестиционны</w:t>
      </w:r>
      <w:r w:rsidRPr="00175EEC">
        <w:rPr>
          <w:rFonts w:ascii="Times New Roman" w:hAnsi="Times New Roman" w:cs="Times New Roman"/>
          <w:sz w:val="28"/>
          <w:szCs w:val="28"/>
        </w:rPr>
        <w:t>х</w:t>
      </w:r>
      <w:r w:rsidR="008863AB" w:rsidRPr="00175EEC">
        <w:rPr>
          <w:rFonts w:ascii="Times New Roman" w:hAnsi="Times New Roman" w:cs="Times New Roman"/>
          <w:sz w:val="28"/>
          <w:szCs w:val="28"/>
        </w:rPr>
        <w:t xml:space="preserve"> риск</w:t>
      </w:r>
      <w:r w:rsidRPr="00175EEC">
        <w:rPr>
          <w:rFonts w:ascii="Times New Roman" w:hAnsi="Times New Roman" w:cs="Times New Roman"/>
          <w:sz w:val="28"/>
          <w:szCs w:val="28"/>
        </w:rPr>
        <w:t>ов</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Отсутствие инвестиционных стратегий большинства предприятий</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Низк</w:t>
      </w:r>
      <w:r w:rsidR="002711FE" w:rsidRPr="00175EEC">
        <w:rPr>
          <w:rFonts w:ascii="Times New Roman" w:hAnsi="Times New Roman" w:cs="Times New Roman"/>
          <w:sz w:val="28"/>
          <w:szCs w:val="28"/>
        </w:rPr>
        <w:t>ую</w:t>
      </w:r>
      <w:r w:rsidRPr="00175EEC">
        <w:rPr>
          <w:rFonts w:ascii="Times New Roman" w:hAnsi="Times New Roman" w:cs="Times New Roman"/>
          <w:sz w:val="28"/>
          <w:szCs w:val="28"/>
        </w:rPr>
        <w:t xml:space="preserve"> дол</w:t>
      </w:r>
      <w:r w:rsidR="002711FE" w:rsidRPr="00175EEC">
        <w:rPr>
          <w:rFonts w:ascii="Times New Roman" w:hAnsi="Times New Roman" w:cs="Times New Roman"/>
          <w:sz w:val="28"/>
          <w:szCs w:val="28"/>
        </w:rPr>
        <w:t>ю</w:t>
      </w:r>
      <w:r w:rsidRPr="00175EEC">
        <w:rPr>
          <w:rFonts w:ascii="Times New Roman" w:hAnsi="Times New Roman" w:cs="Times New Roman"/>
          <w:sz w:val="28"/>
          <w:szCs w:val="28"/>
        </w:rPr>
        <w:t xml:space="preserve"> прибыли в источниках финансирования инвестиций</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Недостаток квалифицированных кадров в сфере инвестиции</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Отсутствие стимулов для реализации инноваций с привлечением инвестиций</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Низк</w:t>
      </w:r>
      <w:r w:rsidR="002711FE" w:rsidRPr="00175EEC">
        <w:rPr>
          <w:rFonts w:ascii="Times New Roman" w:hAnsi="Times New Roman" w:cs="Times New Roman"/>
          <w:sz w:val="28"/>
          <w:szCs w:val="28"/>
        </w:rPr>
        <w:t>ую</w:t>
      </w:r>
      <w:r w:rsidRPr="00175EEC">
        <w:rPr>
          <w:rFonts w:ascii="Times New Roman" w:hAnsi="Times New Roman" w:cs="Times New Roman"/>
          <w:sz w:val="28"/>
          <w:szCs w:val="28"/>
        </w:rPr>
        <w:t xml:space="preserve"> конкурентоспособность отечественных товаров</w:t>
      </w:r>
    </w:p>
    <w:p w:rsidR="008863AB" w:rsidRPr="00175EEC" w:rsidRDefault="008863AB" w:rsidP="00175EEC">
      <w:pPr>
        <w:numPr>
          <w:ilvl w:val="0"/>
          <w:numId w:val="6"/>
        </w:num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Предвзятое отношение соотечественников к отечественным товарам</w:t>
      </w:r>
    </w:p>
    <w:p w:rsidR="008863AB" w:rsidRPr="00175EEC" w:rsidRDefault="008863AB" w:rsidP="00175EEC">
      <w:pPr>
        <w:spacing w:after="0" w:line="360" w:lineRule="auto"/>
        <w:ind w:firstLine="709"/>
        <w:jc w:val="both"/>
        <w:rPr>
          <w:rFonts w:ascii="Times New Roman" w:hAnsi="Times New Roman" w:cs="Times New Roman"/>
          <w:sz w:val="28"/>
          <w:szCs w:val="28"/>
        </w:rPr>
      </w:pPr>
      <w:r w:rsidRPr="00175EEC">
        <w:rPr>
          <w:rFonts w:ascii="Times New Roman" w:hAnsi="Times New Roman" w:cs="Times New Roman"/>
          <w:sz w:val="28"/>
          <w:szCs w:val="28"/>
        </w:rPr>
        <w:t>Данный перечень угроз не является исчерпывающим.  Задачей органов власти, осуществляющих управление инвестиционной безопасностью, является взятие на контроль и устранение выявленных угроз, в результате чего будет повышаться уровень инвестиционной безопасности.</w:t>
      </w:r>
    </w:p>
    <w:p w:rsidR="00F44BAB" w:rsidRPr="00F44BAB" w:rsidRDefault="00F44BAB" w:rsidP="00F44BAB">
      <w:pPr>
        <w:pStyle w:val="a3"/>
        <w:spacing w:after="0" w:line="360" w:lineRule="auto"/>
        <w:jc w:val="center"/>
        <w:rPr>
          <w:rFonts w:ascii="Times New Roman" w:eastAsia="Calibri" w:hAnsi="Times New Roman" w:cs="Times New Roman"/>
          <w:sz w:val="24"/>
          <w:szCs w:val="24"/>
          <w:lang w:val="en-US"/>
        </w:rPr>
      </w:pPr>
      <w:r w:rsidRPr="00F44BAB">
        <w:rPr>
          <w:rFonts w:ascii="Times New Roman" w:eastAsia="Calibri" w:hAnsi="Times New Roman" w:cs="Times New Roman"/>
          <w:sz w:val="24"/>
          <w:szCs w:val="24"/>
        </w:rPr>
        <w:t>Список</w:t>
      </w:r>
      <w:r w:rsidRPr="00F44BAB">
        <w:rPr>
          <w:rFonts w:ascii="Times New Roman" w:eastAsia="Calibri" w:hAnsi="Times New Roman" w:cs="Times New Roman"/>
          <w:sz w:val="24"/>
          <w:szCs w:val="24"/>
          <w:lang w:val="en-US"/>
        </w:rPr>
        <w:t xml:space="preserve"> </w:t>
      </w:r>
      <w:r w:rsidRPr="00F44BAB">
        <w:rPr>
          <w:rFonts w:ascii="Times New Roman" w:eastAsia="Calibri" w:hAnsi="Times New Roman" w:cs="Times New Roman"/>
          <w:sz w:val="24"/>
          <w:szCs w:val="24"/>
        </w:rPr>
        <w:t>цитируемых</w:t>
      </w:r>
      <w:r w:rsidRPr="00F44BAB">
        <w:rPr>
          <w:rFonts w:ascii="Times New Roman" w:eastAsia="Calibri" w:hAnsi="Times New Roman" w:cs="Times New Roman"/>
          <w:sz w:val="24"/>
          <w:szCs w:val="24"/>
          <w:lang w:val="en-US"/>
        </w:rPr>
        <w:t xml:space="preserve"> </w:t>
      </w:r>
      <w:r w:rsidRPr="00F44BAB">
        <w:rPr>
          <w:rFonts w:ascii="Times New Roman" w:eastAsia="Calibri" w:hAnsi="Times New Roman" w:cs="Times New Roman"/>
          <w:sz w:val="24"/>
          <w:szCs w:val="24"/>
        </w:rPr>
        <w:t>источников</w:t>
      </w:r>
    </w:p>
    <w:p w:rsidR="007F0606" w:rsidRPr="00F44BAB" w:rsidRDefault="007F0606" w:rsidP="00F44BAB">
      <w:pPr>
        <w:pStyle w:val="a3"/>
        <w:numPr>
          <w:ilvl w:val="0"/>
          <w:numId w:val="7"/>
        </w:numPr>
        <w:spacing w:after="0" w:line="360" w:lineRule="auto"/>
        <w:ind w:left="0" w:firstLine="426"/>
        <w:contextualSpacing w:val="0"/>
        <w:jc w:val="both"/>
        <w:rPr>
          <w:rFonts w:ascii="Times New Roman" w:hAnsi="Times New Roman" w:cs="Times New Roman"/>
          <w:sz w:val="24"/>
          <w:szCs w:val="24"/>
        </w:rPr>
      </w:pPr>
      <w:r w:rsidRPr="00F44BAB">
        <w:rPr>
          <w:rFonts w:ascii="Times New Roman" w:hAnsi="Times New Roman" w:cs="Times New Roman"/>
          <w:sz w:val="24"/>
          <w:szCs w:val="24"/>
        </w:rPr>
        <w:t>Теория и методология оценки экономической безопасности территорий: региональные аспекты / под общ</w:t>
      </w:r>
      <w:proofErr w:type="gramStart"/>
      <w:r w:rsidRPr="00F44BAB">
        <w:rPr>
          <w:rFonts w:ascii="Times New Roman" w:hAnsi="Times New Roman" w:cs="Times New Roman"/>
          <w:sz w:val="24"/>
          <w:szCs w:val="24"/>
        </w:rPr>
        <w:t>.</w:t>
      </w:r>
      <w:proofErr w:type="gramEnd"/>
      <w:r w:rsidRPr="00F44BAB">
        <w:rPr>
          <w:rFonts w:ascii="Times New Roman" w:hAnsi="Times New Roman" w:cs="Times New Roman"/>
          <w:sz w:val="24"/>
          <w:szCs w:val="24"/>
        </w:rPr>
        <w:t xml:space="preserve"> </w:t>
      </w:r>
      <w:proofErr w:type="gramStart"/>
      <w:r w:rsidRPr="00F44BAB">
        <w:rPr>
          <w:rFonts w:ascii="Times New Roman" w:hAnsi="Times New Roman" w:cs="Times New Roman"/>
          <w:sz w:val="24"/>
          <w:szCs w:val="24"/>
        </w:rPr>
        <w:t>р</w:t>
      </w:r>
      <w:proofErr w:type="gramEnd"/>
      <w:r w:rsidRPr="00F44BAB">
        <w:rPr>
          <w:rFonts w:ascii="Times New Roman" w:hAnsi="Times New Roman" w:cs="Times New Roman"/>
          <w:sz w:val="24"/>
          <w:szCs w:val="24"/>
        </w:rPr>
        <w:t xml:space="preserve">ед. О.Г. </w:t>
      </w:r>
      <w:proofErr w:type="spellStart"/>
      <w:r w:rsidRPr="00F44BAB">
        <w:rPr>
          <w:rFonts w:ascii="Times New Roman" w:hAnsi="Times New Roman" w:cs="Times New Roman"/>
          <w:sz w:val="24"/>
          <w:szCs w:val="24"/>
        </w:rPr>
        <w:t>Мороновой</w:t>
      </w:r>
      <w:proofErr w:type="spellEnd"/>
      <w:r w:rsidRPr="00F44BAB">
        <w:rPr>
          <w:rFonts w:ascii="Times New Roman" w:hAnsi="Times New Roman" w:cs="Times New Roman"/>
          <w:sz w:val="24"/>
          <w:szCs w:val="24"/>
        </w:rPr>
        <w:t>. ‒ Вологда: ВоГУ, 2020. ‒ 250 с.</w:t>
      </w:r>
    </w:p>
    <w:p w:rsidR="000A0AD5" w:rsidRPr="00F44BAB" w:rsidRDefault="000A0AD5" w:rsidP="00F44BAB">
      <w:pPr>
        <w:pStyle w:val="a3"/>
        <w:numPr>
          <w:ilvl w:val="0"/>
          <w:numId w:val="7"/>
        </w:numPr>
        <w:spacing w:after="0" w:line="360" w:lineRule="auto"/>
        <w:ind w:left="0" w:firstLine="426"/>
        <w:contextualSpacing w:val="0"/>
        <w:jc w:val="both"/>
        <w:rPr>
          <w:rFonts w:ascii="Times New Roman" w:hAnsi="Times New Roman" w:cs="Times New Roman"/>
          <w:sz w:val="24"/>
          <w:szCs w:val="24"/>
        </w:rPr>
      </w:pPr>
      <w:r w:rsidRPr="00F44BAB">
        <w:rPr>
          <w:rFonts w:ascii="Times New Roman" w:hAnsi="Times New Roman" w:cs="Times New Roman"/>
          <w:sz w:val="24"/>
          <w:szCs w:val="24"/>
        </w:rPr>
        <w:t xml:space="preserve">Сушкова </w:t>
      </w:r>
      <w:r w:rsidR="00A1522B" w:rsidRPr="00F44BAB">
        <w:rPr>
          <w:rFonts w:ascii="Times New Roman" w:hAnsi="Times New Roman" w:cs="Times New Roman"/>
          <w:sz w:val="24"/>
          <w:szCs w:val="24"/>
        </w:rPr>
        <w:t>И.А.</w:t>
      </w:r>
      <w:r w:rsidRPr="00F44BAB">
        <w:rPr>
          <w:rFonts w:ascii="Times New Roman" w:hAnsi="Times New Roman" w:cs="Times New Roman"/>
          <w:sz w:val="24"/>
          <w:szCs w:val="24"/>
        </w:rPr>
        <w:t xml:space="preserve"> Соотношение и взаимосвязь понятий </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вызов</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 xml:space="preserve">, </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опасность</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 xml:space="preserve">, </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угроза</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 xml:space="preserve">, </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риск</w:t>
      </w:r>
      <w:r w:rsidR="00A1522B" w:rsidRPr="00F44BAB">
        <w:rPr>
          <w:rFonts w:ascii="Times New Roman" w:hAnsi="Times New Roman" w:cs="Times New Roman"/>
          <w:sz w:val="24"/>
          <w:szCs w:val="24"/>
        </w:rPr>
        <w:t>»</w:t>
      </w:r>
      <w:r w:rsidRPr="00F44BAB">
        <w:rPr>
          <w:rFonts w:ascii="Times New Roman" w:hAnsi="Times New Roman" w:cs="Times New Roman"/>
          <w:sz w:val="24"/>
          <w:szCs w:val="24"/>
        </w:rPr>
        <w:t xml:space="preserve">// Экономическая безопасность и качество. 2018. № 4 (33) </w:t>
      </w:r>
      <w:r w:rsidR="00912DBA" w:rsidRPr="00F44BAB">
        <w:rPr>
          <w:rFonts w:ascii="Times New Roman" w:hAnsi="Times New Roman" w:cs="Times New Roman"/>
          <w:sz w:val="24"/>
          <w:szCs w:val="24"/>
        </w:rPr>
        <w:t>– С</w:t>
      </w:r>
      <w:r w:rsidRPr="00F44BAB">
        <w:rPr>
          <w:rFonts w:ascii="Times New Roman" w:hAnsi="Times New Roman" w:cs="Times New Roman"/>
          <w:sz w:val="24"/>
          <w:szCs w:val="24"/>
        </w:rPr>
        <w:t>.</w:t>
      </w:r>
      <w:r w:rsidR="00912DBA" w:rsidRPr="00F44BAB">
        <w:rPr>
          <w:rFonts w:ascii="Times New Roman" w:hAnsi="Times New Roman" w:cs="Times New Roman"/>
          <w:sz w:val="24"/>
          <w:szCs w:val="24"/>
        </w:rPr>
        <w:t xml:space="preserve"> </w:t>
      </w:r>
      <w:r w:rsidRPr="00F44BAB">
        <w:rPr>
          <w:rFonts w:ascii="Times New Roman" w:hAnsi="Times New Roman" w:cs="Times New Roman"/>
          <w:sz w:val="24"/>
          <w:szCs w:val="24"/>
        </w:rPr>
        <w:t>10-15</w:t>
      </w:r>
    </w:p>
    <w:p w:rsidR="007F0606" w:rsidRPr="00F44BAB" w:rsidRDefault="000A0AD5" w:rsidP="00F44BAB">
      <w:pPr>
        <w:pStyle w:val="a3"/>
        <w:numPr>
          <w:ilvl w:val="0"/>
          <w:numId w:val="7"/>
        </w:numPr>
        <w:spacing w:after="0" w:line="360" w:lineRule="auto"/>
        <w:ind w:left="0" w:firstLine="426"/>
        <w:contextualSpacing w:val="0"/>
        <w:jc w:val="both"/>
        <w:rPr>
          <w:rFonts w:ascii="Times New Roman" w:hAnsi="Times New Roman" w:cs="Times New Roman"/>
          <w:sz w:val="24"/>
          <w:szCs w:val="24"/>
        </w:rPr>
      </w:pPr>
      <w:proofErr w:type="spellStart"/>
      <w:r w:rsidRPr="00F44BAB">
        <w:rPr>
          <w:rFonts w:ascii="Times New Roman" w:hAnsi="Times New Roman" w:cs="Times New Roman"/>
          <w:sz w:val="24"/>
          <w:szCs w:val="24"/>
        </w:rPr>
        <w:t>Переверзева</w:t>
      </w:r>
      <w:proofErr w:type="spellEnd"/>
      <w:r w:rsidRPr="00F44BAB">
        <w:rPr>
          <w:rFonts w:ascii="Times New Roman" w:hAnsi="Times New Roman" w:cs="Times New Roman"/>
          <w:sz w:val="24"/>
          <w:szCs w:val="24"/>
        </w:rPr>
        <w:t xml:space="preserve"> Е.С</w:t>
      </w:r>
      <w:r w:rsidR="00A1522B" w:rsidRPr="00F44BAB">
        <w:rPr>
          <w:rFonts w:ascii="Times New Roman" w:hAnsi="Times New Roman" w:cs="Times New Roman"/>
          <w:sz w:val="24"/>
          <w:szCs w:val="24"/>
        </w:rPr>
        <w:t xml:space="preserve">. Анализ угроз инвестиционной безопасности и показателей инвестиционной деятельности Белгородского региона / </w:t>
      </w:r>
      <w:proofErr w:type="spellStart"/>
      <w:r w:rsidR="00A1522B" w:rsidRPr="00F44BAB">
        <w:rPr>
          <w:rFonts w:ascii="Times New Roman" w:hAnsi="Times New Roman" w:cs="Times New Roman"/>
          <w:sz w:val="24"/>
          <w:szCs w:val="24"/>
        </w:rPr>
        <w:t>Переверзева</w:t>
      </w:r>
      <w:proofErr w:type="spellEnd"/>
      <w:r w:rsidR="00A1522B" w:rsidRPr="00F44BAB">
        <w:rPr>
          <w:rFonts w:ascii="Times New Roman" w:hAnsi="Times New Roman" w:cs="Times New Roman"/>
          <w:sz w:val="24"/>
          <w:szCs w:val="24"/>
        </w:rPr>
        <w:t xml:space="preserve"> Е.С. Кулик А.М. Макринова Е.И. Капустина И.Ю. </w:t>
      </w:r>
      <w:r w:rsidRPr="00F44BAB">
        <w:rPr>
          <w:rFonts w:ascii="Times New Roman" w:hAnsi="Times New Roman" w:cs="Times New Roman"/>
          <w:sz w:val="24"/>
          <w:szCs w:val="24"/>
        </w:rPr>
        <w:t>//Фундаментальные исследования. – 2018. – № 4 – С. 109-114</w:t>
      </w:r>
    </w:p>
    <w:p w:rsidR="000A0AD5" w:rsidRPr="00F44BAB" w:rsidRDefault="000A0AD5" w:rsidP="00F44BAB">
      <w:pPr>
        <w:pStyle w:val="a3"/>
        <w:numPr>
          <w:ilvl w:val="0"/>
          <w:numId w:val="7"/>
        </w:numPr>
        <w:spacing w:line="360" w:lineRule="auto"/>
        <w:ind w:left="0" w:firstLine="426"/>
        <w:contextualSpacing w:val="0"/>
        <w:jc w:val="both"/>
        <w:rPr>
          <w:rFonts w:ascii="Times New Roman" w:hAnsi="Times New Roman" w:cs="Times New Roman"/>
          <w:sz w:val="24"/>
          <w:szCs w:val="24"/>
        </w:rPr>
      </w:pPr>
      <w:r w:rsidRPr="00F44BAB">
        <w:rPr>
          <w:rFonts w:ascii="Times New Roman" w:hAnsi="Times New Roman" w:cs="Times New Roman"/>
          <w:sz w:val="24"/>
          <w:szCs w:val="24"/>
        </w:rPr>
        <w:t xml:space="preserve">Е.А. </w:t>
      </w:r>
      <w:proofErr w:type="spellStart"/>
      <w:r w:rsidRPr="00F44BAB">
        <w:rPr>
          <w:rFonts w:ascii="Times New Roman" w:hAnsi="Times New Roman" w:cs="Times New Roman"/>
          <w:sz w:val="24"/>
          <w:szCs w:val="24"/>
        </w:rPr>
        <w:t>Шутаева</w:t>
      </w:r>
      <w:proofErr w:type="spellEnd"/>
      <w:r w:rsidRPr="00F44BAB">
        <w:rPr>
          <w:rFonts w:ascii="Times New Roman" w:hAnsi="Times New Roman" w:cs="Times New Roman"/>
          <w:sz w:val="24"/>
          <w:szCs w:val="24"/>
        </w:rPr>
        <w:t xml:space="preserve"> </w:t>
      </w:r>
      <w:r w:rsidR="00E968CD" w:rsidRPr="00F44BAB">
        <w:rPr>
          <w:rFonts w:ascii="Times New Roman" w:hAnsi="Times New Roman" w:cs="Times New Roman"/>
          <w:sz w:val="24"/>
          <w:szCs w:val="24"/>
        </w:rPr>
        <w:t xml:space="preserve">Угрозы экономической безопасности в контексте обеспечения экономической безопасности Российской Федерации / </w:t>
      </w:r>
      <w:proofErr w:type="spellStart"/>
      <w:r w:rsidR="00E968CD" w:rsidRPr="00F44BAB">
        <w:rPr>
          <w:rFonts w:ascii="Times New Roman" w:hAnsi="Times New Roman" w:cs="Times New Roman"/>
          <w:sz w:val="24"/>
          <w:szCs w:val="24"/>
        </w:rPr>
        <w:t>Шутаева</w:t>
      </w:r>
      <w:proofErr w:type="spellEnd"/>
      <w:r w:rsidR="00E968CD" w:rsidRPr="00F44BAB">
        <w:rPr>
          <w:rFonts w:ascii="Times New Roman" w:hAnsi="Times New Roman" w:cs="Times New Roman"/>
          <w:sz w:val="24"/>
          <w:szCs w:val="24"/>
        </w:rPr>
        <w:t xml:space="preserve"> Е.А., </w:t>
      </w:r>
      <w:proofErr w:type="spellStart"/>
      <w:r w:rsidR="00E968CD" w:rsidRPr="00F44BAB">
        <w:rPr>
          <w:rFonts w:ascii="Times New Roman" w:hAnsi="Times New Roman" w:cs="Times New Roman"/>
          <w:sz w:val="24"/>
          <w:szCs w:val="24"/>
        </w:rPr>
        <w:t>Пробирченко</w:t>
      </w:r>
      <w:proofErr w:type="spellEnd"/>
      <w:r w:rsidR="00E968CD" w:rsidRPr="00F44BAB">
        <w:rPr>
          <w:rFonts w:ascii="Times New Roman" w:hAnsi="Times New Roman" w:cs="Times New Roman"/>
          <w:sz w:val="24"/>
          <w:szCs w:val="24"/>
        </w:rPr>
        <w:t xml:space="preserve"> В.В.</w:t>
      </w:r>
      <w:r w:rsidRPr="00F44BAB">
        <w:rPr>
          <w:rFonts w:ascii="Times New Roman" w:hAnsi="Times New Roman" w:cs="Times New Roman"/>
          <w:sz w:val="24"/>
          <w:szCs w:val="24"/>
        </w:rPr>
        <w:t>/</w:t>
      </w:r>
      <w:r w:rsidR="00912DBA" w:rsidRPr="00F44BAB">
        <w:rPr>
          <w:rFonts w:ascii="Times New Roman" w:hAnsi="Times New Roman" w:cs="Times New Roman"/>
          <w:sz w:val="24"/>
          <w:szCs w:val="24"/>
        </w:rPr>
        <w:t>/</w:t>
      </w:r>
      <w:r w:rsidRPr="00F44BAB">
        <w:rPr>
          <w:rFonts w:ascii="Times New Roman" w:hAnsi="Times New Roman" w:cs="Times New Roman"/>
          <w:sz w:val="24"/>
          <w:szCs w:val="24"/>
        </w:rPr>
        <w:t xml:space="preserve"> </w:t>
      </w:r>
      <w:r w:rsidRPr="00F44BAB">
        <w:rPr>
          <w:rFonts w:ascii="Times New Roman" w:hAnsi="Times New Roman" w:cs="Times New Roman"/>
          <w:sz w:val="24"/>
          <w:szCs w:val="24"/>
        </w:rPr>
        <w:lastRenderedPageBreak/>
        <w:t xml:space="preserve">Национальные интересы: приоритеты и безопасность, </w:t>
      </w:r>
      <w:r w:rsidR="00912DBA" w:rsidRPr="00F44BAB">
        <w:rPr>
          <w:rFonts w:ascii="Times New Roman" w:hAnsi="Times New Roman" w:cs="Times New Roman"/>
          <w:sz w:val="24"/>
          <w:szCs w:val="24"/>
        </w:rPr>
        <w:t>–</w:t>
      </w:r>
      <w:r w:rsidRPr="00F44BAB">
        <w:rPr>
          <w:rFonts w:ascii="Times New Roman" w:hAnsi="Times New Roman" w:cs="Times New Roman"/>
          <w:sz w:val="24"/>
          <w:szCs w:val="24"/>
        </w:rPr>
        <w:t xml:space="preserve">2018, т. 14, </w:t>
      </w:r>
      <w:proofErr w:type="spellStart"/>
      <w:r w:rsidRPr="00F44BAB">
        <w:rPr>
          <w:rFonts w:ascii="Times New Roman" w:hAnsi="Times New Roman" w:cs="Times New Roman"/>
          <w:sz w:val="24"/>
          <w:szCs w:val="24"/>
        </w:rPr>
        <w:t>вып</w:t>
      </w:r>
      <w:proofErr w:type="spellEnd"/>
      <w:r w:rsidRPr="00F44BAB">
        <w:rPr>
          <w:rFonts w:ascii="Times New Roman" w:hAnsi="Times New Roman" w:cs="Times New Roman"/>
          <w:sz w:val="24"/>
          <w:szCs w:val="24"/>
        </w:rPr>
        <w:t>. 8, стр. 1498–1513 http://fin-izdat.ru/journal/national/</w:t>
      </w:r>
    </w:p>
    <w:sectPr w:rsidR="000A0AD5" w:rsidRPr="00F44BAB" w:rsidSect="00175EE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4D"/>
    <w:multiLevelType w:val="hybridMultilevel"/>
    <w:tmpl w:val="5D9EDDEC"/>
    <w:lvl w:ilvl="0" w:tplc="E5CEB5A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462760"/>
    <w:multiLevelType w:val="hybridMultilevel"/>
    <w:tmpl w:val="6C0A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024B3"/>
    <w:multiLevelType w:val="hybridMultilevel"/>
    <w:tmpl w:val="26D88BD2"/>
    <w:lvl w:ilvl="0" w:tplc="E5CEB5A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A1F1B71"/>
    <w:multiLevelType w:val="hybridMultilevel"/>
    <w:tmpl w:val="03EA6D36"/>
    <w:lvl w:ilvl="0" w:tplc="E5CEB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80312F"/>
    <w:multiLevelType w:val="hybridMultilevel"/>
    <w:tmpl w:val="1F60F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A46736"/>
    <w:multiLevelType w:val="hybridMultilevel"/>
    <w:tmpl w:val="C54A35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215F00"/>
    <w:multiLevelType w:val="hybridMultilevel"/>
    <w:tmpl w:val="C0AA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798"/>
    <w:rsid w:val="000A0AD5"/>
    <w:rsid w:val="00175EEC"/>
    <w:rsid w:val="002711FE"/>
    <w:rsid w:val="002A3F4E"/>
    <w:rsid w:val="00343339"/>
    <w:rsid w:val="004842A4"/>
    <w:rsid w:val="004D3B64"/>
    <w:rsid w:val="0052727E"/>
    <w:rsid w:val="00585882"/>
    <w:rsid w:val="005E41D5"/>
    <w:rsid w:val="00682C00"/>
    <w:rsid w:val="006B4C33"/>
    <w:rsid w:val="006F292A"/>
    <w:rsid w:val="007F0606"/>
    <w:rsid w:val="008863AB"/>
    <w:rsid w:val="008907DB"/>
    <w:rsid w:val="00912DBA"/>
    <w:rsid w:val="00927D4A"/>
    <w:rsid w:val="00944BD1"/>
    <w:rsid w:val="00963798"/>
    <w:rsid w:val="009C47C8"/>
    <w:rsid w:val="00A1522B"/>
    <w:rsid w:val="00A16AD4"/>
    <w:rsid w:val="00A333A9"/>
    <w:rsid w:val="00AB461A"/>
    <w:rsid w:val="00AF7B0E"/>
    <w:rsid w:val="00B12F9C"/>
    <w:rsid w:val="00B3707E"/>
    <w:rsid w:val="00B5321C"/>
    <w:rsid w:val="00B77EBB"/>
    <w:rsid w:val="00BD4DBE"/>
    <w:rsid w:val="00C031CF"/>
    <w:rsid w:val="00C74175"/>
    <w:rsid w:val="00D8593F"/>
    <w:rsid w:val="00D91769"/>
    <w:rsid w:val="00DD49F2"/>
    <w:rsid w:val="00E968CD"/>
    <w:rsid w:val="00EC5F10"/>
    <w:rsid w:val="00F4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D8593F"/>
    <w:pPr>
      <w:keepNext/>
      <w:keepLines/>
      <w:spacing w:before="480" w:after="0" w:line="240" w:lineRule="auto"/>
      <w:jc w:val="center"/>
      <w:outlineLvl w:val="0"/>
    </w:pPr>
    <w:rPr>
      <w:rFonts w:ascii="Times New Roman" w:eastAsia="Times New Roman" w:hAnsi="Times New Roman" w:cs="Times New Roman"/>
      <w:b/>
      <w:color w:val="365F91" w:themeColor="accent1" w:themeShade="BF"/>
      <w:sz w:val="28"/>
      <w:szCs w:val="36"/>
      <w:lang w:eastAsia="ru-RU"/>
    </w:rPr>
  </w:style>
  <w:style w:type="character" w:customStyle="1" w:styleId="20">
    <w:name w:val="Стиль2 Знак"/>
    <w:basedOn w:val="a0"/>
    <w:link w:val="2"/>
    <w:rsid w:val="00D8593F"/>
    <w:rPr>
      <w:rFonts w:ascii="Times New Roman" w:eastAsia="Times New Roman" w:hAnsi="Times New Roman" w:cs="Times New Roman"/>
      <w:b/>
      <w:color w:val="365F91" w:themeColor="accent1" w:themeShade="BF"/>
      <w:sz w:val="28"/>
      <w:szCs w:val="36"/>
      <w:lang w:eastAsia="ru-RU"/>
    </w:rPr>
  </w:style>
  <w:style w:type="paragraph" w:styleId="a3">
    <w:name w:val="List Paragraph"/>
    <w:basedOn w:val="a"/>
    <w:uiPriority w:val="34"/>
    <w:qFormat/>
    <w:rsid w:val="00A16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D8593F"/>
    <w:pPr>
      <w:keepNext/>
      <w:keepLines/>
      <w:spacing w:before="480" w:after="0" w:line="240" w:lineRule="auto"/>
      <w:jc w:val="center"/>
      <w:outlineLvl w:val="0"/>
    </w:pPr>
    <w:rPr>
      <w:rFonts w:ascii="Times New Roman" w:eastAsia="Times New Roman" w:hAnsi="Times New Roman" w:cs="Times New Roman"/>
      <w:b/>
      <w:color w:val="365F91" w:themeColor="accent1" w:themeShade="BF"/>
      <w:sz w:val="28"/>
      <w:szCs w:val="36"/>
      <w:lang w:eastAsia="ru-RU"/>
    </w:rPr>
  </w:style>
  <w:style w:type="character" w:customStyle="1" w:styleId="20">
    <w:name w:val="Стиль2 Знак"/>
    <w:basedOn w:val="a0"/>
    <w:link w:val="2"/>
    <w:rsid w:val="00D8593F"/>
    <w:rPr>
      <w:rFonts w:ascii="Times New Roman" w:eastAsia="Times New Roman" w:hAnsi="Times New Roman" w:cs="Times New Roman"/>
      <w:b/>
      <w:color w:val="365F91" w:themeColor="accent1" w:themeShade="BF"/>
      <w:sz w:val="28"/>
      <w:szCs w:val="36"/>
      <w:lang w:eastAsia="ru-RU"/>
    </w:rPr>
  </w:style>
  <w:style w:type="paragraph" w:styleId="a3">
    <w:name w:val="List Paragraph"/>
    <w:basedOn w:val="a"/>
    <w:uiPriority w:val="34"/>
    <w:qFormat/>
    <w:rsid w:val="00A16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CC76-6C2F-4051-98ED-92EA8A0A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3</cp:revision>
  <dcterms:created xsi:type="dcterms:W3CDTF">2020-08-31T10:06:00Z</dcterms:created>
  <dcterms:modified xsi:type="dcterms:W3CDTF">2020-08-31T10:06:00Z</dcterms:modified>
</cp:coreProperties>
</file>